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6CC" w:rsidRPr="0041779D" w:rsidRDefault="00BC36CC" w:rsidP="0041779D">
      <w:pPr>
        <w:jc w:val="center"/>
        <w:rPr>
          <w:b/>
          <w:u w:val="single"/>
        </w:rPr>
      </w:pPr>
      <w:r w:rsidRPr="0041779D">
        <w:rPr>
          <w:b/>
          <w:u w:val="single"/>
        </w:rPr>
        <w:t>Open Access</w:t>
      </w:r>
      <w:r w:rsidR="00393123">
        <w:rPr>
          <w:b/>
          <w:u w:val="single"/>
        </w:rPr>
        <w:t xml:space="preserve"> Authorship</w:t>
      </w:r>
      <w:r w:rsidRPr="0041779D">
        <w:rPr>
          <w:b/>
          <w:u w:val="single"/>
        </w:rPr>
        <w:t xml:space="preserve"> and Publication Agreement</w:t>
      </w:r>
    </w:p>
    <w:p w:rsidR="00BC36CC" w:rsidRDefault="00BC36CC" w:rsidP="00393123">
      <w:pPr>
        <w:jc w:val="both"/>
      </w:pPr>
      <w:r>
        <w:t xml:space="preserve">This is a publication agreement regarding a written manuscript currently entitled, </w:t>
      </w:r>
    </w:p>
    <w:p w:rsidR="00BC36CC" w:rsidRDefault="008A2DB4" w:rsidP="00393123">
      <w:pPr>
        <w:tabs>
          <w:tab w:val="left" w:pos="6480"/>
        </w:tabs>
        <w:jc w:val="both"/>
      </w:pPr>
      <w:r w:rsidRPr="00393123">
        <w:rPr>
          <w:b/>
        </w:rPr>
        <w:t>M</w:t>
      </w:r>
      <w:r w:rsidR="00BC36CC" w:rsidRPr="00393123">
        <w:rPr>
          <w:b/>
        </w:rPr>
        <w:t>anuscript title</w:t>
      </w:r>
      <w:r w:rsidR="00BC36CC">
        <w:t>:</w:t>
      </w:r>
      <w:r w:rsidR="00DC0BCF">
        <w:tab/>
        <w:t>(</w:t>
      </w:r>
      <w:r w:rsidR="00393123">
        <w:t>H</w:t>
      </w:r>
      <w:r w:rsidR="00DC0BCF">
        <w:t>ereafter called “</w:t>
      </w:r>
      <w:r w:rsidR="00393123" w:rsidRPr="00393123">
        <w:rPr>
          <w:b/>
        </w:rPr>
        <w:t>M</w:t>
      </w:r>
      <w:r w:rsidR="00DC0BCF" w:rsidRPr="00393123">
        <w:rPr>
          <w:b/>
        </w:rPr>
        <w:t>anuscript</w:t>
      </w:r>
      <w:r w:rsidR="00DC0BCF">
        <w:t>”)</w:t>
      </w:r>
    </w:p>
    <w:p w:rsidR="008A2DB4" w:rsidRDefault="008A2DB4" w:rsidP="00393123">
      <w:pPr>
        <w:jc w:val="both"/>
      </w:pPr>
      <w:r>
        <w:t>To</w:t>
      </w:r>
      <w:r w:rsidR="00BC36CC">
        <w:t xml:space="preserve"> be published in </w:t>
      </w:r>
    </w:p>
    <w:p w:rsidR="00BC36CC" w:rsidRDefault="00BC36CC" w:rsidP="00393123">
      <w:pPr>
        <w:tabs>
          <w:tab w:val="left" w:pos="6480"/>
        </w:tabs>
        <w:jc w:val="both"/>
      </w:pPr>
      <w:r w:rsidRPr="00393123">
        <w:rPr>
          <w:b/>
        </w:rPr>
        <w:t>Journal</w:t>
      </w:r>
      <w:r>
        <w:t xml:space="preserve"> </w:t>
      </w:r>
      <w:r w:rsidRPr="00393123">
        <w:rPr>
          <w:b/>
        </w:rPr>
        <w:t>Name</w:t>
      </w:r>
      <w:r>
        <w:t>:</w:t>
      </w:r>
      <w:r w:rsidR="00DC0BCF">
        <w:tab/>
        <w:t>(</w:t>
      </w:r>
      <w:r w:rsidR="00393123">
        <w:t>H</w:t>
      </w:r>
      <w:r w:rsidR="00DC0BCF">
        <w:t>ereafter called “</w:t>
      </w:r>
      <w:r w:rsidR="00DC0BCF" w:rsidRPr="00393123">
        <w:rPr>
          <w:b/>
        </w:rPr>
        <w:t>Journal</w:t>
      </w:r>
      <w:r w:rsidR="00DC0BCF">
        <w:t>”)</w:t>
      </w:r>
    </w:p>
    <w:p w:rsidR="008A2DB4" w:rsidRDefault="00BC36CC" w:rsidP="00393123">
      <w:pPr>
        <w:jc w:val="both"/>
      </w:pPr>
      <w:r>
        <w:t>The parties to this Agreement are:</w:t>
      </w:r>
    </w:p>
    <w:p w:rsidR="008A2DB4" w:rsidRDefault="008A2DB4" w:rsidP="00393123">
      <w:pPr>
        <w:tabs>
          <w:tab w:val="left" w:pos="360"/>
          <w:tab w:val="left" w:pos="6480"/>
        </w:tabs>
        <w:jc w:val="both"/>
      </w:pPr>
      <w:r>
        <w:t xml:space="preserve">1. </w:t>
      </w:r>
      <w:r>
        <w:tab/>
        <w:t>(</w:t>
      </w:r>
      <w:proofErr w:type="gramStart"/>
      <w:r>
        <w:t>i</w:t>
      </w:r>
      <w:proofErr w:type="gramEnd"/>
      <w:r>
        <w:t xml:space="preserve">) </w:t>
      </w:r>
      <w:r w:rsidRPr="00393123">
        <w:rPr>
          <w:b/>
        </w:rPr>
        <w:t>Author1</w:t>
      </w:r>
      <w:r>
        <w:t xml:space="preserve">:                                                          </w:t>
      </w:r>
      <w:r w:rsidR="00DC0BCF">
        <w:t xml:space="preserve">                        </w:t>
      </w:r>
      <w:r w:rsidR="00BC36CC">
        <w:t>(</w:t>
      </w:r>
      <w:r w:rsidR="00393123">
        <w:t>H</w:t>
      </w:r>
      <w:r w:rsidR="00DC0BCF">
        <w:t>ereafter called “</w:t>
      </w:r>
      <w:r w:rsidR="00393123" w:rsidRPr="00393123">
        <w:rPr>
          <w:b/>
        </w:rPr>
        <w:t>C</w:t>
      </w:r>
      <w:r w:rsidR="00BC36CC" w:rsidRPr="00393123">
        <w:rPr>
          <w:b/>
        </w:rPr>
        <w:t>orresponding</w:t>
      </w:r>
      <w:r w:rsidR="00BC36CC">
        <w:t xml:space="preserve"> </w:t>
      </w:r>
      <w:r w:rsidR="00BC36CC" w:rsidRPr="00393123">
        <w:rPr>
          <w:b/>
        </w:rPr>
        <w:t>author</w:t>
      </w:r>
      <w:r w:rsidR="00DC0BCF">
        <w:t>”</w:t>
      </w:r>
      <w:r w:rsidR="00BC36CC">
        <w:t xml:space="preserve">), </w:t>
      </w:r>
    </w:p>
    <w:p w:rsidR="008A2DB4" w:rsidRDefault="008A2DB4" w:rsidP="00393123">
      <w:pPr>
        <w:tabs>
          <w:tab w:val="left" w:pos="360"/>
        </w:tabs>
        <w:jc w:val="both"/>
      </w:pPr>
      <w:r>
        <w:tab/>
        <w:t xml:space="preserve">(ii) </w:t>
      </w:r>
      <w:r w:rsidRPr="00393123">
        <w:rPr>
          <w:b/>
        </w:rPr>
        <w:t>Author2</w:t>
      </w:r>
      <w:r>
        <w:t>:</w:t>
      </w:r>
      <w:r>
        <w:tab/>
      </w:r>
    </w:p>
    <w:p w:rsidR="008A2DB4" w:rsidRDefault="008A2DB4" w:rsidP="00393123">
      <w:pPr>
        <w:tabs>
          <w:tab w:val="left" w:pos="360"/>
        </w:tabs>
        <w:jc w:val="both"/>
      </w:pPr>
      <w:r>
        <w:tab/>
        <w:t xml:space="preserve">(iii) </w:t>
      </w:r>
      <w:r w:rsidRPr="00393123">
        <w:rPr>
          <w:b/>
        </w:rPr>
        <w:t>Author3</w:t>
      </w:r>
      <w:r>
        <w:t>:</w:t>
      </w:r>
    </w:p>
    <w:p w:rsidR="008A2DB4" w:rsidRDefault="008A2DB4" w:rsidP="00393123">
      <w:pPr>
        <w:tabs>
          <w:tab w:val="left" w:pos="360"/>
        </w:tabs>
        <w:jc w:val="both"/>
      </w:pPr>
      <w:r>
        <w:tab/>
        <w:t xml:space="preserve">(iv) </w:t>
      </w:r>
      <w:r w:rsidRPr="00393123">
        <w:rPr>
          <w:b/>
        </w:rPr>
        <w:t>Author4</w:t>
      </w:r>
      <w:r>
        <w:t>:</w:t>
      </w:r>
    </w:p>
    <w:p w:rsidR="008A2DB4" w:rsidRDefault="008A2DB4" w:rsidP="00393123">
      <w:pPr>
        <w:tabs>
          <w:tab w:val="left" w:pos="360"/>
        </w:tabs>
        <w:jc w:val="both"/>
      </w:pPr>
      <w:r>
        <w:tab/>
        <w:t xml:space="preserve">(iv) </w:t>
      </w:r>
      <w:r w:rsidRPr="00393123">
        <w:rPr>
          <w:b/>
        </w:rPr>
        <w:t>Author5</w:t>
      </w:r>
      <w:r>
        <w:t>:</w:t>
      </w:r>
    </w:p>
    <w:p w:rsidR="008A2DB4" w:rsidRDefault="008A2DB4" w:rsidP="00393123">
      <w:pPr>
        <w:jc w:val="both"/>
      </w:pPr>
      <w:r>
        <w:t xml:space="preserve">(If more than </w:t>
      </w:r>
      <w:r w:rsidR="00A4137F">
        <w:t>one</w:t>
      </w:r>
      <w:r>
        <w:t xml:space="preserve"> authors, collectively they will be called, “</w:t>
      </w:r>
      <w:r w:rsidR="00A4137F" w:rsidRPr="00A4137F">
        <w:rPr>
          <w:b/>
        </w:rPr>
        <w:t>A</w:t>
      </w:r>
      <w:r w:rsidRPr="00A4137F">
        <w:rPr>
          <w:b/>
        </w:rPr>
        <w:t>uthors</w:t>
      </w:r>
      <w:r>
        <w:t xml:space="preserve">”), and </w:t>
      </w:r>
    </w:p>
    <w:p w:rsidR="00DC0BCF" w:rsidRDefault="008A2DB4" w:rsidP="00393123">
      <w:pPr>
        <w:jc w:val="both"/>
      </w:pPr>
      <w:r>
        <w:t xml:space="preserve">2. </w:t>
      </w:r>
      <w:bookmarkStart w:id="0" w:name="_GoBack"/>
      <w:r w:rsidR="00377D4C">
        <w:rPr>
          <w:b/>
        </w:rPr>
        <w:t>Heighten Science Publication</w:t>
      </w:r>
      <w:bookmarkEnd w:id="0"/>
      <w:r>
        <w:t xml:space="preserve"> (</w:t>
      </w:r>
      <w:r w:rsidR="00393123">
        <w:t>H</w:t>
      </w:r>
      <w:r w:rsidR="00DC0BCF">
        <w:t>ereafter called “</w:t>
      </w:r>
      <w:r w:rsidRPr="00393123">
        <w:rPr>
          <w:b/>
        </w:rPr>
        <w:t>Publisher</w:t>
      </w:r>
      <w:r>
        <w:t>”)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C36CC">
        <w:t xml:space="preserve"> </w:t>
      </w:r>
    </w:p>
    <w:p w:rsidR="00740A58" w:rsidRDefault="00BC36CC" w:rsidP="00393123">
      <w:pPr>
        <w:jc w:val="both"/>
      </w:pPr>
      <w:r>
        <w:t xml:space="preserve">This Agreement sets forth </w:t>
      </w:r>
      <w:r w:rsidR="00393123">
        <w:t>the following</w:t>
      </w:r>
      <w:r w:rsidR="00826D60">
        <w:t xml:space="preserve"> </w:t>
      </w:r>
      <w:r>
        <w:t>terms by which</w:t>
      </w:r>
      <w:r w:rsidR="00DC0BCF">
        <w:t xml:space="preserve"> </w:t>
      </w:r>
      <w:r>
        <w:t>“</w:t>
      </w:r>
      <w:r w:rsidRPr="00393123">
        <w:rPr>
          <w:b/>
        </w:rPr>
        <w:t>J</w:t>
      </w:r>
      <w:r w:rsidR="00DC0BCF" w:rsidRPr="00393123">
        <w:rPr>
          <w:b/>
        </w:rPr>
        <w:t>ournal</w:t>
      </w:r>
      <w:r w:rsidR="00DC0BCF">
        <w:t xml:space="preserve">” </w:t>
      </w:r>
      <w:r>
        <w:t>will publish</w:t>
      </w:r>
      <w:r w:rsidR="00DC0BCF">
        <w:t xml:space="preserve"> the “</w:t>
      </w:r>
      <w:r w:rsidR="00DC0BCF" w:rsidRPr="00393123">
        <w:rPr>
          <w:b/>
        </w:rPr>
        <w:t>Manuscript</w:t>
      </w:r>
      <w:r w:rsidR="00DC0BCF">
        <w:t xml:space="preserve">” </w:t>
      </w:r>
      <w:r>
        <w:t>by</w:t>
      </w:r>
      <w:r w:rsidR="00DC0BCF">
        <w:t xml:space="preserve"> </w:t>
      </w:r>
      <w:r>
        <w:t>the</w:t>
      </w:r>
      <w:r w:rsidR="00DC0BCF">
        <w:t xml:space="preserve"> “</w:t>
      </w:r>
      <w:r w:rsidR="00DC0BCF" w:rsidRPr="00393123">
        <w:rPr>
          <w:b/>
        </w:rPr>
        <w:t>Corresponding</w:t>
      </w:r>
      <w:r w:rsidR="00DC0BCF">
        <w:t xml:space="preserve"> </w:t>
      </w:r>
      <w:r w:rsidR="00DC0BCF" w:rsidRPr="00393123">
        <w:rPr>
          <w:b/>
        </w:rPr>
        <w:t>Author</w:t>
      </w:r>
      <w:r w:rsidR="00DC0BCF">
        <w:t>” or “</w:t>
      </w:r>
      <w:r w:rsidR="00DC0BCF" w:rsidRPr="00393123">
        <w:rPr>
          <w:b/>
        </w:rPr>
        <w:t>Authors</w:t>
      </w:r>
      <w:r w:rsidR="00DC0BCF">
        <w:t>”</w:t>
      </w:r>
      <w:r>
        <w:t>.</w:t>
      </w:r>
    </w:p>
    <w:p w:rsidR="00DC0BCF" w:rsidRDefault="00C87F2D" w:rsidP="00393123">
      <w:pPr>
        <w:pStyle w:val="ListParagraph"/>
        <w:numPr>
          <w:ilvl w:val="0"/>
          <w:numId w:val="3"/>
        </w:numPr>
        <w:ind w:left="360"/>
        <w:jc w:val="both"/>
      </w:pPr>
      <w:r>
        <w:t>This agreement is required to be executed i</w:t>
      </w:r>
      <w:r w:rsidR="00826D60">
        <w:t>n order to expedite the publishing process</w:t>
      </w:r>
      <w:r>
        <w:t xml:space="preserve"> of manuscript. </w:t>
      </w:r>
      <w:r w:rsidR="00826D60">
        <w:t>Publication cannot proceed without a signed copy of this Agreement.</w:t>
      </w:r>
      <w:r w:rsidR="00BC36CC">
        <w:t xml:space="preserve"> </w:t>
      </w:r>
      <w:r>
        <w:t xml:space="preserve">The Corresponding author is required to download this agreement, fill it and send to us the scanned copy of the executed agreement.  </w:t>
      </w:r>
    </w:p>
    <w:p w:rsidR="00A4137F" w:rsidRDefault="00A4137F" w:rsidP="00A4137F">
      <w:pPr>
        <w:pStyle w:val="ListParagraph"/>
        <w:ind w:left="360"/>
        <w:jc w:val="both"/>
      </w:pPr>
    </w:p>
    <w:p w:rsidR="00C87F2D" w:rsidRDefault="00BC36CC" w:rsidP="00393123">
      <w:pPr>
        <w:pStyle w:val="ListParagraph"/>
        <w:numPr>
          <w:ilvl w:val="0"/>
          <w:numId w:val="3"/>
        </w:numPr>
        <w:ind w:left="360"/>
        <w:jc w:val="both"/>
      </w:pPr>
      <w:r>
        <w:t xml:space="preserve">The </w:t>
      </w:r>
      <w:r w:rsidR="00C87F2D" w:rsidRPr="00393123">
        <w:rPr>
          <w:b/>
        </w:rPr>
        <w:t>Corresponding Author or Authors</w:t>
      </w:r>
      <w:r w:rsidR="00C87F2D">
        <w:t xml:space="preserve"> </w:t>
      </w:r>
      <w:r>
        <w:t xml:space="preserve">grant to the </w:t>
      </w:r>
      <w:r w:rsidR="00C87F2D" w:rsidRPr="00393123">
        <w:rPr>
          <w:b/>
        </w:rPr>
        <w:t>Publisher</w:t>
      </w:r>
      <w:r w:rsidR="00C87F2D">
        <w:t xml:space="preserve">, </w:t>
      </w:r>
      <w:r>
        <w:t xml:space="preserve">a license to publish, reproduce, and distribute the </w:t>
      </w:r>
      <w:r w:rsidR="00C87F2D">
        <w:t>manuscript</w:t>
      </w:r>
      <w:r>
        <w:t xml:space="preserve"> in the Journal and in any and all other media, now or hereafter known. </w:t>
      </w:r>
    </w:p>
    <w:p w:rsidR="00A4137F" w:rsidRDefault="00A4137F" w:rsidP="00A4137F">
      <w:pPr>
        <w:pStyle w:val="ListParagraph"/>
      </w:pPr>
    </w:p>
    <w:p w:rsidR="00C87F2D" w:rsidRDefault="00BC36CC" w:rsidP="00393123">
      <w:pPr>
        <w:pStyle w:val="ListParagraph"/>
        <w:numPr>
          <w:ilvl w:val="0"/>
          <w:numId w:val="3"/>
        </w:numPr>
        <w:ind w:left="360"/>
        <w:jc w:val="both"/>
      </w:pPr>
      <w:r>
        <w:t xml:space="preserve">The </w:t>
      </w:r>
      <w:r w:rsidR="00C87F2D" w:rsidRPr="00393123">
        <w:rPr>
          <w:b/>
        </w:rPr>
        <w:t>Corresponding</w:t>
      </w:r>
      <w:r w:rsidR="00C87F2D">
        <w:t xml:space="preserve"> </w:t>
      </w:r>
      <w:r w:rsidR="00C87F2D" w:rsidRPr="00393123">
        <w:rPr>
          <w:b/>
        </w:rPr>
        <w:t>Author</w:t>
      </w:r>
      <w:r w:rsidR="00C87F2D">
        <w:t xml:space="preserve"> or </w:t>
      </w:r>
      <w:r w:rsidR="00C87F2D" w:rsidRPr="00393123">
        <w:rPr>
          <w:b/>
        </w:rPr>
        <w:t>Authors</w:t>
      </w:r>
      <w:r w:rsidR="00C87F2D">
        <w:t xml:space="preserve"> </w:t>
      </w:r>
      <w:r>
        <w:t>agree that the Journal shall not pay the</w:t>
      </w:r>
      <w:r w:rsidR="00C87F2D">
        <w:t xml:space="preserve"> </w:t>
      </w:r>
      <w:r w:rsidR="00C87F2D" w:rsidRPr="00393123">
        <w:rPr>
          <w:b/>
        </w:rPr>
        <w:t>Corresponding</w:t>
      </w:r>
      <w:r w:rsidR="00C87F2D">
        <w:t xml:space="preserve"> </w:t>
      </w:r>
      <w:r w:rsidR="00C87F2D" w:rsidRPr="00393123">
        <w:rPr>
          <w:b/>
        </w:rPr>
        <w:t>Author</w:t>
      </w:r>
      <w:r w:rsidR="00C87F2D">
        <w:t xml:space="preserve"> or </w:t>
      </w:r>
      <w:r w:rsidR="00C87F2D" w:rsidRPr="00393123">
        <w:rPr>
          <w:b/>
        </w:rPr>
        <w:t>Authors</w:t>
      </w:r>
      <w:r w:rsidR="00C87F2D">
        <w:t xml:space="preserve"> </w:t>
      </w:r>
      <w:r>
        <w:t xml:space="preserve">any royalties </w:t>
      </w:r>
      <w:r w:rsidR="00C87F2D">
        <w:t>n</w:t>
      </w:r>
      <w:r>
        <w:t>or shall the</w:t>
      </w:r>
      <w:r w:rsidR="00C87F2D">
        <w:t xml:space="preserve"> </w:t>
      </w:r>
      <w:r w:rsidR="00C87F2D" w:rsidRPr="00393123">
        <w:rPr>
          <w:b/>
        </w:rPr>
        <w:t>Corresponding</w:t>
      </w:r>
      <w:r w:rsidR="00C87F2D">
        <w:t xml:space="preserve"> </w:t>
      </w:r>
      <w:r w:rsidR="00C87F2D" w:rsidRPr="00393123">
        <w:rPr>
          <w:b/>
        </w:rPr>
        <w:t>Author</w:t>
      </w:r>
      <w:r w:rsidR="00C87F2D">
        <w:t xml:space="preserve"> or </w:t>
      </w:r>
      <w:r w:rsidR="00C87F2D" w:rsidRPr="00393123">
        <w:rPr>
          <w:b/>
        </w:rPr>
        <w:t>Authors</w:t>
      </w:r>
      <w:r w:rsidR="00C87F2D">
        <w:t xml:space="preserve"> can </w:t>
      </w:r>
      <w:r>
        <w:t xml:space="preserve">claim any royalty or other compensation from any aggregator or print on demand service that the Journal authorizes to publish, reproduce, or distribute the Work pursuant to this Agreement. </w:t>
      </w:r>
    </w:p>
    <w:p w:rsidR="00A4137F" w:rsidRDefault="00A4137F" w:rsidP="00A4137F">
      <w:pPr>
        <w:pStyle w:val="ListParagraph"/>
      </w:pPr>
    </w:p>
    <w:p w:rsidR="00F74283" w:rsidRDefault="00BC36CC" w:rsidP="00393123">
      <w:pPr>
        <w:pStyle w:val="ListParagraph"/>
        <w:numPr>
          <w:ilvl w:val="0"/>
          <w:numId w:val="3"/>
        </w:numPr>
        <w:ind w:left="360"/>
        <w:jc w:val="both"/>
      </w:pPr>
      <w:r>
        <w:t xml:space="preserve">The </w:t>
      </w:r>
      <w:r w:rsidR="00F74283" w:rsidRPr="00393123">
        <w:rPr>
          <w:b/>
        </w:rPr>
        <w:t>Corresponding</w:t>
      </w:r>
      <w:r w:rsidR="00F74283">
        <w:t xml:space="preserve"> </w:t>
      </w:r>
      <w:r w:rsidR="00F74283" w:rsidRPr="00393123">
        <w:rPr>
          <w:b/>
        </w:rPr>
        <w:t>Author</w:t>
      </w:r>
      <w:r w:rsidR="00F74283">
        <w:t xml:space="preserve"> or </w:t>
      </w:r>
      <w:r w:rsidR="00F74283" w:rsidRPr="00393123">
        <w:rPr>
          <w:b/>
        </w:rPr>
        <w:t>Authors</w:t>
      </w:r>
      <w:r w:rsidR="00F74283">
        <w:t xml:space="preserve"> </w:t>
      </w:r>
      <w:r>
        <w:t xml:space="preserve">also grant the </w:t>
      </w:r>
      <w:r w:rsidRPr="00393123">
        <w:rPr>
          <w:b/>
        </w:rPr>
        <w:t>Journal</w:t>
      </w:r>
      <w:r>
        <w:t xml:space="preserve"> the right to translate or authorize the translation of the Work into any language. </w:t>
      </w:r>
    </w:p>
    <w:p w:rsidR="00A4137F" w:rsidRDefault="00A4137F" w:rsidP="00A4137F">
      <w:pPr>
        <w:pStyle w:val="ListParagraph"/>
      </w:pPr>
    </w:p>
    <w:p w:rsidR="00F74283" w:rsidRDefault="00F74283" w:rsidP="00393123">
      <w:pPr>
        <w:pStyle w:val="ListParagraph"/>
        <w:numPr>
          <w:ilvl w:val="0"/>
          <w:numId w:val="3"/>
        </w:numPr>
        <w:ind w:left="360"/>
        <w:jc w:val="both"/>
      </w:pPr>
      <w:r w:rsidRPr="00393123">
        <w:rPr>
          <w:b/>
        </w:rPr>
        <w:lastRenderedPageBreak/>
        <w:t>Corresponding</w:t>
      </w:r>
      <w:r>
        <w:t xml:space="preserve"> </w:t>
      </w:r>
      <w:r w:rsidRPr="00393123">
        <w:rPr>
          <w:b/>
        </w:rPr>
        <w:t>Author</w:t>
      </w:r>
      <w:r>
        <w:t xml:space="preserve"> or </w:t>
      </w:r>
      <w:r w:rsidRPr="00393123">
        <w:rPr>
          <w:b/>
        </w:rPr>
        <w:t>Authors</w:t>
      </w:r>
      <w:r>
        <w:t xml:space="preserve"> is/</w:t>
      </w:r>
      <w:r w:rsidR="00BC36CC">
        <w:t>are the sole Author</w:t>
      </w:r>
      <w:r>
        <w:t>(</w:t>
      </w:r>
      <w:r w:rsidR="00BC36CC">
        <w:t>s</w:t>
      </w:r>
      <w:r>
        <w:t>)</w:t>
      </w:r>
      <w:r w:rsidR="00BC36CC">
        <w:t xml:space="preserve"> of the Work and, as such, is the sole individual whose permission is needed for publication of the Work pursuant to this Agreement</w:t>
      </w:r>
      <w:r>
        <w:t>.</w:t>
      </w:r>
    </w:p>
    <w:p w:rsidR="00F74283" w:rsidRDefault="00F74283" w:rsidP="00393123">
      <w:pPr>
        <w:pStyle w:val="ListParagraph"/>
        <w:numPr>
          <w:ilvl w:val="0"/>
          <w:numId w:val="3"/>
        </w:numPr>
        <w:ind w:left="360"/>
        <w:jc w:val="both"/>
      </w:pPr>
      <w:r>
        <w:t xml:space="preserve">With this agreement </w:t>
      </w:r>
      <w:r w:rsidRPr="00393123">
        <w:rPr>
          <w:b/>
        </w:rPr>
        <w:t>Corresponding</w:t>
      </w:r>
      <w:r>
        <w:t xml:space="preserve"> </w:t>
      </w:r>
      <w:r w:rsidRPr="00393123">
        <w:rPr>
          <w:b/>
        </w:rPr>
        <w:t>Author</w:t>
      </w:r>
      <w:r>
        <w:t xml:space="preserve"> or </w:t>
      </w:r>
      <w:r w:rsidRPr="00393123">
        <w:rPr>
          <w:b/>
        </w:rPr>
        <w:t>Authors</w:t>
      </w:r>
      <w:r>
        <w:t xml:space="preserve"> abide that the </w:t>
      </w:r>
      <w:r w:rsidRPr="00393123">
        <w:rPr>
          <w:b/>
        </w:rPr>
        <w:t>manuscript</w:t>
      </w:r>
      <w:r>
        <w:t xml:space="preserve"> </w:t>
      </w:r>
      <w:r w:rsidR="00BC36CC">
        <w:t>is the Authors’ original work and contains no plagiarism</w:t>
      </w:r>
      <w:r>
        <w:t xml:space="preserve">. </w:t>
      </w:r>
    </w:p>
    <w:p w:rsidR="00A4137F" w:rsidRPr="00A4137F" w:rsidRDefault="00A4137F" w:rsidP="00A4137F">
      <w:pPr>
        <w:pStyle w:val="ListParagraph"/>
        <w:ind w:left="360"/>
        <w:jc w:val="both"/>
      </w:pPr>
    </w:p>
    <w:p w:rsidR="00F74283" w:rsidRDefault="00F74283" w:rsidP="00393123">
      <w:pPr>
        <w:pStyle w:val="ListParagraph"/>
        <w:numPr>
          <w:ilvl w:val="0"/>
          <w:numId w:val="3"/>
        </w:numPr>
        <w:ind w:left="360"/>
        <w:jc w:val="both"/>
      </w:pPr>
      <w:r w:rsidRPr="00393123">
        <w:rPr>
          <w:b/>
        </w:rPr>
        <w:t>Corresponding</w:t>
      </w:r>
      <w:r>
        <w:t xml:space="preserve"> </w:t>
      </w:r>
      <w:r w:rsidRPr="00393123">
        <w:rPr>
          <w:b/>
        </w:rPr>
        <w:t>Author</w:t>
      </w:r>
      <w:r>
        <w:t xml:space="preserve"> or </w:t>
      </w:r>
      <w:r w:rsidRPr="00393123">
        <w:rPr>
          <w:b/>
        </w:rPr>
        <w:t>Authors</w:t>
      </w:r>
      <w:r>
        <w:t xml:space="preserve"> stand that the </w:t>
      </w:r>
      <w:r w:rsidR="00393123" w:rsidRPr="00393123">
        <w:rPr>
          <w:b/>
        </w:rPr>
        <w:t>M</w:t>
      </w:r>
      <w:r w:rsidRPr="00393123">
        <w:rPr>
          <w:b/>
        </w:rPr>
        <w:t>anuscript</w:t>
      </w:r>
      <w:r>
        <w:t xml:space="preserve"> does not </w:t>
      </w:r>
      <w:r w:rsidR="00BC36CC">
        <w:t xml:space="preserve">defame any individual or entity, or infringe upon any individual’s or entity’s rights of privacy or publicity, or any </w:t>
      </w:r>
      <w:r>
        <w:t>individuals</w:t>
      </w:r>
      <w:r w:rsidR="00BC36CC">
        <w:t xml:space="preserve"> or entity’s intellectual property or property rights. </w:t>
      </w:r>
    </w:p>
    <w:p w:rsidR="00A4137F" w:rsidRPr="00A4137F" w:rsidRDefault="00A4137F" w:rsidP="00A4137F">
      <w:pPr>
        <w:pStyle w:val="ListParagraph"/>
        <w:ind w:left="360"/>
        <w:jc w:val="both"/>
      </w:pPr>
    </w:p>
    <w:p w:rsidR="00F74283" w:rsidRDefault="00F74283" w:rsidP="00393123">
      <w:pPr>
        <w:pStyle w:val="ListParagraph"/>
        <w:numPr>
          <w:ilvl w:val="0"/>
          <w:numId w:val="3"/>
        </w:numPr>
        <w:ind w:left="360"/>
        <w:jc w:val="both"/>
      </w:pPr>
      <w:r w:rsidRPr="00393123">
        <w:rPr>
          <w:b/>
        </w:rPr>
        <w:t>Corresponding</w:t>
      </w:r>
      <w:r>
        <w:t xml:space="preserve"> </w:t>
      </w:r>
      <w:r w:rsidRPr="00393123">
        <w:rPr>
          <w:b/>
        </w:rPr>
        <w:t>Author</w:t>
      </w:r>
      <w:r>
        <w:t xml:space="preserve"> or </w:t>
      </w:r>
      <w:r w:rsidRPr="00393123">
        <w:rPr>
          <w:b/>
        </w:rPr>
        <w:t>Authors</w:t>
      </w:r>
      <w:r>
        <w:t xml:space="preserve"> </w:t>
      </w:r>
      <w:r w:rsidR="00BC36CC">
        <w:t xml:space="preserve">agree that the issue of the </w:t>
      </w:r>
      <w:r w:rsidR="00BC36CC" w:rsidRPr="00393123">
        <w:rPr>
          <w:b/>
        </w:rPr>
        <w:t>Journal</w:t>
      </w:r>
      <w:r w:rsidR="00BC36CC">
        <w:t xml:space="preserve"> in which the </w:t>
      </w:r>
      <w:r w:rsidR="00393123">
        <w:rPr>
          <w:b/>
        </w:rPr>
        <w:t>Manuscript</w:t>
      </w:r>
      <w:r w:rsidR="00BC36CC">
        <w:t xml:space="preserve"> appears may be reproduced and distributed, in whole or in part, by nonprofit institutions for educational purposes, including distribution to students</w:t>
      </w:r>
    </w:p>
    <w:p w:rsidR="00A4137F" w:rsidRPr="00A4137F" w:rsidRDefault="00A4137F" w:rsidP="00A4137F">
      <w:pPr>
        <w:pStyle w:val="ListParagraph"/>
        <w:ind w:left="360"/>
        <w:jc w:val="both"/>
      </w:pPr>
    </w:p>
    <w:p w:rsidR="00F74283" w:rsidRDefault="00F74283" w:rsidP="00393123">
      <w:pPr>
        <w:pStyle w:val="ListParagraph"/>
        <w:numPr>
          <w:ilvl w:val="0"/>
          <w:numId w:val="3"/>
        </w:numPr>
        <w:ind w:left="360"/>
        <w:jc w:val="both"/>
      </w:pPr>
      <w:r w:rsidRPr="00393123">
        <w:rPr>
          <w:b/>
        </w:rPr>
        <w:t>Corresponding</w:t>
      </w:r>
      <w:r>
        <w:t xml:space="preserve"> </w:t>
      </w:r>
      <w:r w:rsidRPr="00393123">
        <w:rPr>
          <w:b/>
        </w:rPr>
        <w:t>Author</w:t>
      </w:r>
      <w:r>
        <w:t xml:space="preserve"> or </w:t>
      </w:r>
      <w:r w:rsidRPr="00393123">
        <w:rPr>
          <w:b/>
        </w:rPr>
        <w:t>Authors</w:t>
      </w:r>
      <w:r>
        <w:t xml:space="preserve"> </w:t>
      </w:r>
      <w:r w:rsidR="00BC36CC">
        <w:t xml:space="preserve">authorize the </w:t>
      </w:r>
      <w:r w:rsidR="00BC36CC" w:rsidRPr="00393123">
        <w:rPr>
          <w:b/>
        </w:rPr>
        <w:t>Journal</w:t>
      </w:r>
      <w:r w:rsidR="00BC36CC">
        <w:t xml:space="preserve"> to edit and revise the </w:t>
      </w:r>
      <w:r w:rsidR="00393123">
        <w:rPr>
          <w:b/>
        </w:rPr>
        <w:t>Manuscript</w:t>
      </w:r>
      <w:r w:rsidR="00393123">
        <w:t xml:space="preserve"> </w:t>
      </w:r>
      <w:r w:rsidR="00BC36CC">
        <w:t xml:space="preserve">prior to publication in the Journal, but the </w:t>
      </w:r>
      <w:r w:rsidR="00393123">
        <w:rPr>
          <w:b/>
        </w:rPr>
        <w:t>Manuscript</w:t>
      </w:r>
      <w:r w:rsidR="00393123">
        <w:t xml:space="preserve"> </w:t>
      </w:r>
      <w:r w:rsidR="00BC36CC">
        <w:t xml:space="preserve">shall not be published by the </w:t>
      </w:r>
      <w:r w:rsidR="00BC36CC" w:rsidRPr="00393123">
        <w:rPr>
          <w:b/>
        </w:rPr>
        <w:t>Journal</w:t>
      </w:r>
      <w:r w:rsidR="00BC36CC">
        <w:t xml:space="preserve"> unless it is acceptable in its final form to both the Journal and the Authors. </w:t>
      </w:r>
    </w:p>
    <w:p w:rsidR="00A4137F" w:rsidRDefault="00A4137F" w:rsidP="00A4137F">
      <w:pPr>
        <w:pStyle w:val="ListParagraph"/>
        <w:ind w:left="360"/>
        <w:jc w:val="both"/>
      </w:pPr>
    </w:p>
    <w:p w:rsidR="00BC36CC" w:rsidRDefault="00BC36CC" w:rsidP="00393123">
      <w:pPr>
        <w:pStyle w:val="ListParagraph"/>
        <w:numPr>
          <w:ilvl w:val="0"/>
          <w:numId w:val="3"/>
        </w:numPr>
        <w:ind w:left="360"/>
        <w:jc w:val="both"/>
      </w:pPr>
      <w:r>
        <w:t xml:space="preserve">This Agreement constitutes the sole and entire agreement between the </w:t>
      </w:r>
      <w:r w:rsidR="00393123" w:rsidRPr="00393123">
        <w:rPr>
          <w:b/>
        </w:rPr>
        <w:t>Corresponding</w:t>
      </w:r>
      <w:r w:rsidR="00393123">
        <w:t xml:space="preserve"> </w:t>
      </w:r>
      <w:r w:rsidR="00393123" w:rsidRPr="00393123">
        <w:rPr>
          <w:b/>
        </w:rPr>
        <w:t>Author</w:t>
      </w:r>
      <w:r w:rsidR="00393123">
        <w:t xml:space="preserve"> or </w:t>
      </w:r>
      <w:r w:rsidR="00393123" w:rsidRPr="00393123">
        <w:rPr>
          <w:b/>
        </w:rPr>
        <w:t>Authors</w:t>
      </w:r>
      <w:r w:rsidR="00393123">
        <w:t xml:space="preserve"> </w:t>
      </w:r>
      <w:r>
        <w:t xml:space="preserve">and the Journal with respect to the publication and copyright of the Work. Any modification of or additions to the terms of this Agreement shall be in writing. </w:t>
      </w:r>
    </w:p>
    <w:p w:rsidR="00A4137F" w:rsidRDefault="00A4137F" w:rsidP="00A4137F">
      <w:pPr>
        <w:pStyle w:val="ListParagraph"/>
        <w:ind w:left="360"/>
        <w:jc w:val="both"/>
      </w:pPr>
    </w:p>
    <w:p w:rsidR="00F74283" w:rsidRPr="00BC36CC" w:rsidRDefault="00F74283" w:rsidP="00393123">
      <w:pPr>
        <w:pStyle w:val="ListParagraph"/>
        <w:numPr>
          <w:ilvl w:val="0"/>
          <w:numId w:val="3"/>
        </w:numPr>
        <w:ind w:left="360"/>
        <w:jc w:val="both"/>
      </w:pPr>
      <w:r>
        <w:t xml:space="preserve">This agreement </w:t>
      </w:r>
      <w:r w:rsidRPr="00BC36CC">
        <w:t xml:space="preserve">will terminate if the </w:t>
      </w:r>
      <w:r w:rsidRPr="00393123">
        <w:rPr>
          <w:b/>
        </w:rPr>
        <w:t>Publisher</w:t>
      </w:r>
      <w:r w:rsidRPr="00BC36CC">
        <w:t xml:space="preserve"> does not publish, in any medium, the </w:t>
      </w:r>
      <w:r>
        <w:t xml:space="preserve">Manuscript </w:t>
      </w:r>
      <w:r w:rsidRPr="00BC36CC">
        <w:t xml:space="preserve">within one year of the date of </w:t>
      </w:r>
      <w:r>
        <w:t>Corresponding Author</w:t>
      </w:r>
      <w:r w:rsidRPr="00BC36CC">
        <w:t xml:space="preserve"> signature.</w:t>
      </w:r>
    </w:p>
    <w:p w:rsidR="00F74283" w:rsidRPr="00BC36CC" w:rsidRDefault="00F74283" w:rsidP="00393123">
      <w:pPr>
        <w:jc w:val="both"/>
      </w:pPr>
      <w:r w:rsidRPr="00BC36CC">
        <w:rPr>
          <w:b/>
        </w:rPr>
        <w:t>I HAVE READ AND AGREE FULLY WITH THE TERMS OF THIS AGREEMENT</w:t>
      </w:r>
      <w:r w:rsidRPr="00BC36CC">
        <w:t>.</w:t>
      </w:r>
    </w:p>
    <w:p w:rsidR="00F74283" w:rsidRPr="00BC36CC" w:rsidRDefault="00F74283" w:rsidP="00393123">
      <w:pPr>
        <w:jc w:val="both"/>
      </w:pPr>
      <w:r w:rsidRPr="00BC36CC">
        <w:t>Corresponding Author</w:t>
      </w:r>
      <w:r w:rsidR="00DA248D">
        <w:t xml:space="preserve"> name</w:t>
      </w:r>
      <w:r w:rsidRPr="00BC36CC">
        <w:t>:</w:t>
      </w:r>
    </w:p>
    <w:p w:rsidR="00F74283" w:rsidRPr="00BC36CC" w:rsidRDefault="00F74283" w:rsidP="00393123">
      <w:pPr>
        <w:jc w:val="both"/>
      </w:pPr>
      <w:r w:rsidRPr="00BC36CC">
        <w:t>Sign</w:t>
      </w:r>
      <w:r w:rsidR="00DA248D">
        <w:t>ature</w:t>
      </w:r>
      <w:r w:rsidRPr="00BC36CC">
        <w:t>: _________________________</w:t>
      </w:r>
    </w:p>
    <w:p w:rsidR="00BC36CC" w:rsidRDefault="00F74283" w:rsidP="00393123">
      <w:pPr>
        <w:jc w:val="both"/>
      </w:pPr>
      <w:r w:rsidRPr="00BC36CC">
        <w:t>Date:</w:t>
      </w:r>
    </w:p>
    <w:sectPr w:rsidR="00BC36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13663"/>
    <w:multiLevelType w:val="multilevel"/>
    <w:tmpl w:val="79621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8C34E5"/>
    <w:multiLevelType w:val="multilevel"/>
    <w:tmpl w:val="DC228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F73F8D"/>
    <w:multiLevelType w:val="hybridMultilevel"/>
    <w:tmpl w:val="A336BE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6CC"/>
    <w:rsid w:val="00377D4C"/>
    <w:rsid w:val="00393123"/>
    <w:rsid w:val="0041779D"/>
    <w:rsid w:val="00740A58"/>
    <w:rsid w:val="00826D60"/>
    <w:rsid w:val="008A2DB4"/>
    <w:rsid w:val="009F6FFC"/>
    <w:rsid w:val="00A4137F"/>
    <w:rsid w:val="00BC36CC"/>
    <w:rsid w:val="00C87F2D"/>
    <w:rsid w:val="00DA248D"/>
    <w:rsid w:val="00DC0BCF"/>
    <w:rsid w:val="00F7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FDA301-163C-4FB6-9C5A-7780576F2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C36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C36C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C3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C36CC"/>
    <w:rPr>
      <w:i/>
      <w:iCs/>
    </w:rPr>
  </w:style>
  <w:style w:type="character" w:customStyle="1" w:styleId="apple-converted-space">
    <w:name w:val="apple-converted-space"/>
    <w:basedOn w:val="DefaultParagraphFont"/>
    <w:rsid w:val="00BC36CC"/>
  </w:style>
  <w:style w:type="character" w:styleId="Hyperlink">
    <w:name w:val="Hyperlink"/>
    <w:basedOn w:val="DefaultParagraphFont"/>
    <w:uiPriority w:val="99"/>
    <w:semiHidden/>
    <w:unhideWhenUsed/>
    <w:rsid w:val="00BC36C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931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5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DOT-NET-2</cp:lastModifiedBy>
  <cp:revision>7</cp:revision>
  <dcterms:created xsi:type="dcterms:W3CDTF">2016-02-19T12:50:00Z</dcterms:created>
  <dcterms:modified xsi:type="dcterms:W3CDTF">2016-03-31T08:19:00Z</dcterms:modified>
</cp:coreProperties>
</file>